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79" w:rsidRDefault="007A0AB6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ХИМИИ</w:t>
      </w:r>
    </w:p>
    <w:p w:rsidR="00B46379" w:rsidRDefault="007A0AB6">
      <w:pPr>
        <w:jc w:val="center"/>
      </w:pPr>
      <w:r>
        <w:br/>
      </w:r>
      <w:r>
        <w:rPr>
          <w:b/>
        </w:rPr>
        <w:t>8 КЛАСС</w:t>
      </w:r>
    </w:p>
    <w:p w:rsidR="00B46379" w:rsidRDefault="00B46379">
      <w:pPr>
        <w:jc w:val="center"/>
      </w:pPr>
    </w:p>
    <w:p w:rsidR="00B46379" w:rsidRDefault="007A0AB6">
      <w:pPr>
        <w:jc w:val="center"/>
      </w:pPr>
      <w:r>
        <w:t>Дата: __________</w:t>
      </w:r>
    </w:p>
    <w:p w:rsidR="00B46379" w:rsidRDefault="007A0AB6" w:rsidP="00AB38D4">
      <w:pPr>
        <w:jc w:val="center"/>
      </w:pPr>
      <w:r>
        <w:t>Вариант №: ___</w:t>
      </w:r>
    </w:p>
    <w:p w:rsidR="00B46379" w:rsidRDefault="007A0AB6">
      <w:pPr>
        <w:jc w:val="center"/>
      </w:pPr>
      <w:r>
        <w:t>Выполнена: ФИО_________________________________</w:t>
      </w:r>
    </w:p>
    <w:p w:rsidR="00B46379" w:rsidRDefault="007A0AB6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B46379" w:rsidRDefault="007A0AB6" w:rsidP="00B360F1">
      <w:r>
        <w:br/>
        <w:t xml:space="preserve">       </w:t>
      </w:r>
      <w:r w:rsidR="00B360F1">
        <w:t xml:space="preserve">  </w:t>
      </w:r>
      <w:r>
        <w:t>  Проверочная работа включает в себя девять заданий. На её выполнение отводится 90 минут.</w:t>
      </w:r>
      <w:r>
        <w:br/>
      </w:r>
      <w:r w:rsidR="00B360F1">
        <w:t xml:space="preserve">           </w:t>
      </w:r>
      <w:r>
        <w:t>При выполнении работы разрешается использовать следующие дополнительные материалы:</w:t>
      </w:r>
      <w:r>
        <w:br/>
      </w:r>
      <w:r w:rsidR="00B360F1">
        <w:t xml:space="preserve">           </w:t>
      </w:r>
      <w:r>
        <w:t>– Периодическая система химических элементов Д.И. Менделеева;</w:t>
      </w:r>
      <w:r>
        <w:br/>
      </w:r>
      <w:r w:rsidR="00B360F1">
        <w:t xml:space="preserve">           </w:t>
      </w:r>
      <w:r>
        <w:t>– таблица растворимости кислот, солей и оснований в воде;</w:t>
      </w:r>
      <w:r>
        <w:br/>
      </w:r>
      <w:r w:rsidR="00B360F1">
        <w:t xml:space="preserve">           </w:t>
      </w:r>
      <w:r>
        <w:t>– ряд активности металлов / электрохимический ряд напряжений;</w:t>
      </w:r>
      <w:r>
        <w:br/>
      </w:r>
      <w:r w:rsidR="00B360F1">
        <w:t xml:space="preserve">           </w:t>
      </w:r>
      <w:r>
        <w:t>– непрограммируемый калькулятор.</w:t>
      </w:r>
      <w:r>
        <w:br/>
      </w:r>
      <w:r w:rsidR="00B360F1">
        <w:t xml:space="preserve">           </w:t>
      </w:r>
      <w:r>
        <w:t>Оформляйте ответы в тексте работы в соответствии с инструкциями, приведёнными к каждому заданию. В случае записи неверного ответа зачеркните его и запишите рядом новый.</w:t>
      </w:r>
      <w:r>
        <w:br/>
      </w:r>
      <w:r w:rsidR="00B360F1">
        <w:t xml:space="preserve">           </w:t>
      </w:r>
      <w:r>
        <w:t>При выполнении заданий Вы можете использовать черновик. Записи в черновике проверяться и оцениваться не будут.</w:t>
      </w:r>
      <w:r>
        <w:br/>
      </w:r>
      <w:r w:rsidR="00B360F1">
        <w:t xml:space="preserve">           </w:t>
      </w:r>
      <w: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</w:t>
      </w:r>
      <w:r>
        <w:br/>
        <w:t>вернуться к пропущенным заданиям.</w:t>
      </w:r>
      <w:r>
        <w:br/>
      </w:r>
      <w:r w:rsidR="00B360F1">
        <w:t xml:space="preserve">           </w:t>
      </w:r>
      <w: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46379" w:rsidRDefault="007A0AB6">
      <w:pPr>
        <w:jc w:val="center"/>
      </w:pPr>
      <w:r>
        <w:rPr>
          <w:i/>
        </w:rPr>
        <w:t>Желаем успеха!</w:t>
      </w:r>
    </w:p>
    <w:p w:rsidR="00AB38D4" w:rsidRDefault="00AB38D4" w:rsidP="00AB38D4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B46379" w:rsidRDefault="00AB38D4" w:rsidP="00AB38D4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bookmarkStart w:id="0" w:name="_GoBack"/>
      <w:bookmarkEnd w:id="0"/>
    </w:p>
    <w:p w:rsidR="00B46379" w:rsidRDefault="007A0AB6">
      <w:pPr>
        <w:jc w:val="center"/>
      </w:pPr>
      <w:r>
        <w:br/>
      </w:r>
      <w:r>
        <w:rPr>
          <w:noProof/>
          <w:lang w:eastAsia="ru-RU"/>
        </w:rPr>
        <w:drawing>
          <wp:inline distT="0" distB="0" distL="0" distR="0">
            <wp:extent cx="5762625" cy="149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B46379"/>
    <w:p w:rsidR="00B46379" w:rsidRDefault="007A0AB6">
      <w:r>
        <w:rPr>
          <w:noProof/>
          <w:lang w:eastAsia="ru-RU"/>
        </w:rPr>
        <w:drawing>
          <wp:inline distT="0" distB="0" distL="0" distR="0">
            <wp:extent cx="5943600" cy="803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br w:type="page"/>
      </w:r>
    </w:p>
    <w:p w:rsidR="00B46379" w:rsidRDefault="007A0AB6">
      <w:r>
        <w:rPr>
          <w:noProof/>
          <w:lang w:eastAsia="ru-RU"/>
        </w:rPr>
        <w:lastRenderedPageBreak/>
        <w:drawing>
          <wp:inline distT="0" distB="0" distL="0" distR="0">
            <wp:extent cx="5808846" cy="919734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347" cy="91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pPr>
        <w:pStyle w:val="aa"/>
        <w:framePr w:wrap="around"/>
      </w:pPr>
      <w:r>
        <w:lastRenderedPageBreak/>
        <w:t>1</w:t>
      </w:r>
    </w:p>
    <w:p w:rsidR="00B46379" w:rsidRDefault="00B46379"/>
    <w:p w:rsidR="00B46379" w:rsidRDefault="007A0AB6">
      <w:r>
        <w:t>Предметом изучения химии являются вещества.</w:t>
      </w:r>
    </w:p>
    <w:p w:rsidR="00B46379" w:rsidRDefault="007A0AB6">
      <w:r>
        <w:t>1.1. Внимательно рассмотрите предложенные рисунки. Укажите номер рисунка, на котором изображён объект, содержащий индивидуальное химическое вещество.</w:t>
      </w:r>
    </w:p>
    <w:p w:rsidR="00B46379" w:rsidRDefault="007A0AB6">
      <w:r>
        <w:rPr>
          <w:noProof/>
          <w:lang w:eastAsia="ru-RU"/>
        </w:rPr>
        <w:drawing>
          <wp:inline distT="0" distB="0" distL="0" distR="0">
            <wp:extent cx="5943600" cy="1762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t>Индивидуальное химическое вещество</w:t>
      </w:r>
      <w:r>
        <w:br/>
        <w:t>содержится в объекте, изображённом на рисунке: _____</w:t>
      </w:r>
    </w:p>
    <w:p w:rsidR="00B46379" w:rsidRDefault="00B46379"/>
    <w:p w:rsidR="00B46379" w:rsidRDefault="007A0AB6">
      <w:r>
        <w:t>1.2. Какие вещества содержатся в объектах, изображённых на остальных рисунках? Приведите по ОДНОМУ примеру.</w:t>
      </w:r>
    </w:p>
    <w:p w:rsidR="00B46379" w:rsidRDefault="007A0AB6">
      <w:r>
        <w:t>Для каждого вещества укажите его химическое название и формулу.</w:t>
      </w:r>
      <w:r>
        <w:br/>
      </w:r>
    </w:p>
    <w:p w:rsidR="00B46379" w:rsidRDefault="007A0AB6">
      <w:pPr>
        <w:jc w:val="center"/>
      </w:pPr>
      <w:r>
        <w:t>Рис. 1: ___________________________(название) __________________(формула).</w:t>
      </w:r>
      <w:r>
        <w:br/>
      </w:r>
    </w:p>
    <w:p w:rsidR="00B46379" w:rsidRDefault="007A0AB6">
      <w:pPr>
        <w:jc w:val="center"/>
      </w:pPr>
      <w:r>
        <w:t>Рис. 2: ___________________________(название) __________________(формула).</w:t>
      </w:r>
    </w:p>
    <w:p w:rsidR="00B46379" w:rsidRDefault="007A0AB6">
      <w:pPr>
        <w:jc w:val="center"/>
      </w:pPr>
      <w:r>
        <w:br/>
        <w:t>Рис. 3: ___________________________(название) __________________(формула).</w:t>
      </w:r>
    </w:p>
    <w:p w:rsidR="00B46379" w:rsidRDefault="007A0AB6">
      <w:r>
        <w:br w:type="page"/>
      </w:r>
    </w:p>
    <w:p w:rsidR="00B46379" w:rsidRDefault="007A0AB6">
      <w:pPr>
        <w:pStyle w:val="aa"/>
        <w:framePr w:wrap="around"/>
      </w:pPr>
      <w:r>
        <w:lastRenderedPageBreak/>
        <w:t>2</w:t>
      </w:r>
    </w:p>
    <w:p w:rsidR="00B46379" w:rsidRDefault="00B46379"/>
    <w:p w:rsidR="00B46379" w:rsidRDefault="007A0AB6">
      <w:r>
        <w:t>Превращение одних веществ в другие называется химической реакцией.</w:t>
      </w:r>
    </w:p>
    <w:p w:rsidR="00B46379" w:rsidRDefault="007A0AB6">
      <w:r>
        <w:t>2.1. Из представленных ниже репродукций картин выдающихся российских художников выберите ту, на которой изображено протекание химической реакции.</w:t>
      </w:r>
    </w:p>
    <w:p w:rsidR="00B46379" w:rsidRDefault="007A0AB6">
      <w:r>
        <w:rPr>
          <w:noProof/>
          <w:lang w:eastAsia="ru-RU"/>
        </w:rPr>
        <w:drawing>
          <wp:inline distT="0" distB="0" distL="0" distR="0">
            <wp:extent cx="5762625" cy="2428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t>Протекание химической реакции показано на рисунке: ____</w:t>
      </w:r>
    </w:p>
    <w:p w:rsidR="00B46379" w:rsidRDefault="007A0AB6">
      <w:r>
        <w:t>Объясните сделанный вами выбор: 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r>
        <w:br/>
        <w:t>2.2. Укажите один ЛЮБОЙ признак протекания этой химической реакции: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pPr>
        <w:pStyle w:val="aa"/>
        <w:framePr w:wrap="around"/>
      </w:pPr>
      <w:r>
        <w:t>3</w:t>
      </w:r>
    </w:p>
    <w:p w:rsidR="00B46379" w:rsidRDefault="00B46379"/>
    <w:p w:rsidR="00B46379" w:rsidRDefault="007A0AB6">
      <w:r>
        <w:t>В таблице приведены названия и химические формулы некоторых газообразных веществ.</w:t>
      </w:r>
    </w:p>
    <w:p w:rsidR="00B46379" w:rsidRDefault="007A0AB6">
      <w:r>
        <w:rPr>
          <w:noProof/>
          <w:lang w:eastAsia="ru-RU"/>
        </w:rPr>
        <w:drawing>
          <wp:inline distT="0" distB="0" distL="0" distR="0">
            <wp:extent cx="5762625" cy="1438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t>3.1. Используя предложенные Вам справочные материалы, вычислите молярные массы каждого из газов и запишите полученные данные в таблицу.</w:t>
      </w:r>
    </w:p>
    <w:p w:rsidR="00B46379" w:rsidRDefault="007A0AB6">
      <w:r>
        <w:br/>
        <w:t>3.2. В вашем распоряжении имеется пустая колба. Каким из приведённых в таблице газов следует наполнить эту колбу, чтобы её масса была максимальной? Укажите номер вещества.</w:t>
      </w:r>
    </w:p>
    <w:p w:rsidR="00B46379" w:rsidRDefault="007A0AB6">
      <w:r>
        <w:br/>
        <w:t>Ответ: _____</w:t>
      </w:r>
    </w:p>
    <w:p w:rsidR="00B46379" w:rsidRDefault="007A0AB6">
      <w:r>
        <w:t>Объясните свой выбор:_______________________________________________________</w:t>
      </w:r>
    </w:p>
    <w:p w:rsidR="00B46379" w:rsidRDefault="007A0AB6">
      <w:r>
        <w:t>___________________________________________________________________________</w:t>
      </w:r>
    </w:p>
    <w:p w:rsidR="00B46379" w:rsidRDefault="007A0AB6">
      <w:r>
        <w:br w:type="page"/>
      </w:r>
    </w:p>
    <w:p w:rsidR="00B46379" w:rsidRDefault="007A0AB6">
      <w:pPr>
        <w:pStyle w:val="aa"/>
        <w:framePr w:wrap="around"/>
      </w:pPr>
      <w:r>
        <w:lastRenderedPageBreak/>
        <w:t>4</w:t>
      </w:r>
    </w:p>
    <w:p w:rsidR="00B46379" w:rsidRDefault="00B46379"/>
    <w:p w:rsidR="00B46379" w:rsidRDefault="007A0AB6">
      <w:r>
        <w:t>Даны два химических элемента: А и Б. Известно, что в атоме элемента А суммарно</w:t>
      </w:r>
      <w:r>
        <w:br/>
        <w:t>содержится 28 протонов и электронов, а в атоме элемента Б – 19 протонов.</w:t>
      </w:r>
    </w:p>
    <w:p w:rsidR="00B46379" w:rsidRDefault="007A0AB6">
      <w:r>
        <w:t>4.1. Используя Периодическую систему химических элементов Д.И. Менделеева, определите химические элементы А и Б.</w:t>
      </w:r>
    </w:p>
    <w:p w:rsidR="00B46379" w:rsidRDefault="007A0AB6">
      <w:r>
        <w:t>4.2. Укажите номер периода и номер группы в Периодической системе химических элементов Д.И. Менделеева, в которых расположен каждый элемент.</w:t>
      </w:r>
    </w:p>
    <w:p w:rsidR="00B46379" w:rsidRDefault="007A0AB6">
      <w:r>
        <w:t>4.3. Установите, металлом или неметаллом являются простые вещества, образованные этими химическими элементами.</w:t>
      </w:r>
    </w:p>
    <w:p w:rsidR="00B46379" w:rsidRDefault="007A0AB6">
      <w:r>
        <w:t>4.4. Составьте формулы высших оксидов, которые образуют элементы А и Б.</w:t>
      </w:r>
      <w:r>
        <w:br/>
      </w:r>
      <w:r>
        <w:br/>
        <w:t>Ответы запишите в таблицу.</w:t>
      </w:r>
    </w:p>
    <w:p w:rsidR="00B46379" w:rsidRDefault="007A0AB6">
      <w:r>
        <w:rPr>
          <w:noProof/>
          <w:lang w:eastAsia="ru-RU"/>
        </w:rPr>
        <w:drawing>
          <wp:inline distT="0" distB="0" distL="0" distR="0">
            <wp:extent cx="5943600" cy="133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pPr>
        <w:pStyle w:val="aa"/>
        <w:framePr w:wrap="around"/>
      </w:pPr>
      <w:r>
        <w:t>5</w:t>
      </w:r>
    </w:p>
    <w:p w:rsidR="00B46379" w:rsidRDefault="00B46379"/>
    <w:p w:rsidR="00B46379" w:rsidRDefault="007A0AB6">
      <w:r>
        <w:t>Восьмиклассник Коля съел за обедом 50 г отварного куриного мяса.</w:t>
      </w:r>
    </w:p>
    <w:p w:rsidR="00B46379" w:rsidRDefault="007A0AB6">
      <w:r>
        <w:t>5.1. Используя данные приведённой ниже таблицы, определите, какую массу жиров получил при этом организм юноши. Ответ подтвердите расчётом.</w:t>
      </w:r>
    </w:p>
    <w:p w:rsidR="00B46379" w:rsidRDefault="007A0AB6">
      <w:r>
        <w:rPr>
          <w:noProof/>
          <w:lang w:eastAsia="ru-RU"/>
        </w:rPr>
        <w:drawing>
          <wp:inline distT="0" distB="0" distL="0" distR="0">
            <wp:extent cx="5943600" cy="1219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t>Решение:__________________________________________________________________</w:t>
      </w:r>
    </w:p>
    <w:p w:rsidR="00B46379" w:rsidRDefault="007A0AB6">
      <w:r>
        <w:t>__________________________________________________________________________</w:t>
      </w:r>
      <w:r>
        <w:br/>
      </w:r>
      <w:r>
        <w:br/>
        <w:t>Ответ: __________________________</w:t>
      </w:r>
    </w:p>
    <w:p w:rsidR="00B46379" w:rsidRDefault="00B46379"/>
    <w:p w:rsidR="00B46379" w:rsidRDefault="007A0AB6">
      <w:r>
        <w:t>5.2. Какую долю суточной физиологической нормы (90 г) составляет потреблённое Колей количество жиров? Ответ подтвердите расчётом.</w:t>
      </w:r>
    </w:p>
    <w:p w:rsidR="00B46379" w:rsidRDefault="007A0AB6">
      <w:r>
        <w:t>Решение:__________________________________________________________________</w:t>
      </w:r>
    </w:p>
    <w:p w:rsidR="00B46379" w:rsidRDefault="007A0AB6">
      <w:r>
        <w:t>__________________________________________________________________________</w:t>
      </w:r>
      <w:r>
        <w:br/>
      </w:r>
      <w:r>
        <w:br/>
        <w:t>Ответ: __________________________</w:t>
      </w:r>
    </w:p>
    <w:p w:rsidR="00B46379" w:rsidRDefault="007A0AB6">
      <w:r>
        <w:br w:type="page"/>
      </w:r>
    </w:p>
    <w:p w:rsidR="00B46379" w:rsidRDefault="007A0AB6">
      <w:pPr>
        <w:pStyle w:val="aa"/>
        <w:framePr w:wrap="around"/>
      </w:pPr>
      <w:r>
        <w:lastRenderedPageBreak/>
        <w:t>6</w:t>
      </w:r>
    </w:p>
    <w:p w:rsidR="00B46379" w:rsidRDefault="00B46379"/>
    <w:p w:rsidR="00B46379" w:rsidRDefault="007A0AB6">
      <w:r>
        <w:t>Имеется следующий перечень химических веществ: калий, водород, вода, гидроксид калия, карбонат кальция, оксид кальция, углекислый газ. Используя этот перечень, выполните задания 6.1–6.5.</w:t>
      </w:r>
    </w:p>
    <w:p w:rsidR="00B46379" w:rsidRDefault="007A0AB6">
      <w:r>
        <w:t>6.1. Напишите химические формулы каждого из указанных веществ.</w:t>
      </w:r>
    </w:p>
    <w:p w:rsidR="00B46379" w:rsidRDefault="007A0AB6">
      <w:r>
        <w:t>Калий – ______. Водород – _________.    Гидроксид калия – ______________________.</w:t>
      </w:r>
    </w:p>
    <w:p w:rsidR="00B46379" w:rsidRDefault="007A0AB6">
      <w:r>
        <w:t>Карбонат кальция – ________________.   Оксид кальция – _______________________.</w:t>
      </w:r>
    </w:p>
    <w:p w:rsidR="00B46379" w:rsidRDefault="007A0AB6">
      <w:r>
        <w:t>Углекислый газ – ___________________.  Вода – _______________________.</w:t>
      </w:r>
    </w:p>
    <w:p w:rsidR="00B46379" w:rsidRDefault="00B46379"/>
    <w:p w:rsidR="00B46379" w:rsidRDefault="007A0AB6">
      <w:r>
        <w:t>6.2. Какое из веществ, упоминаемых в перечне, соответствует следующему описанию:</w:t>
      </w:r>
      <w:r>
        <w:br/>
      </w:r>
      <w:r>
        <w:rPr>
          <w:i/>
        </w:rPr>
        <w:t>«Мягкий серебристо-белый металл, легко режется ножом, на воздухе темнеет»</w:t>
      </w:r>
      <w:r>
        <w:t>?</w:t>
      </w:r>
      <w:r>
        <w:br/>
        <w:t>Ответ: __________________________</w:t>
      </w:r>
    </w:p>
    <w:p w:rsidR="00B46379" w:rsidRDefault="007A0AB6">
      <w:r>
        <w:br/>
        <w:t>6.3. Из данного перечня выберите ЛЮБОЕ СЛОЖНОЕ вещество, содержащее серу. Запишите химическую формулу этого вещества и укажите, к какому классу неорганических соединений оно относится.</w:t>
      </w:r>
    </w:p>
    <w:p w:rsidR="00B46379" w:rsidRDefault="007A0AB6">
      <w:r>
        <w:t>Вещество –________________________. Класс соединений – ______________________.</w:t>
      </w:r>
      <w:r>
        <w:br/>
      </w:r>
      <w:r>
        <w:br/>
        <w:t>6.4. Из приведённого перечня веществ выберите ЛЮБОЕ соединение, состоящее из атомов ТРЁХ элементов. Вычислите массовую долю кислорода в этом соединении.</w:t>
      </w:r>
    </w:p>
    <w:p w:rsidR="00B46379" w:rsidRDefault="007A0AB6">
      <w:r>
        <w:t>Вещество – __________________________.</w:t>
      </w:r>
    </w:p>
    <w:p w:rsidR="00B46379" w:rsidRDefault="007A0AB6">
      <w:r>
        <w:t>Решение: _________________________________________________________________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r>
        <w:t>Ответ: __________________________</w:t>
      </w:r>
      <w:r>
        <w:br/>
      </w:r>
      <w:r>
        <w:br/>
        <w:t>6.5. Вычислите массу 0,25 моль оксида кальция.</w:t>
      </w:r>
    </w:p>
    <w:p w:rsidR="00B46379" w:rsidRDefault="007A0AB6">
      <w:r>
        <w:t>Решение: _________________________________________________________________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r>
        <w:t>Ответ: __________________________</w:t>
      </w:r>
    </w:p>
    <w:p w:rsidR="00B46379" w:rsidRDefault="007A0AB6">
      <w:r>
        <w:br w:type="page"/>
      </w:r>
    </w:p>
    <w:p w:rsidR="00B46379" w:rsidRDefault="007A0AB6">
      <w:pPr>
        <w:pStyle w:val="aa"/>
        <w:framePr w:wrap="around"/>
      </w:pPr>
      <w:r>
        <w:lastRenderedPageBreak/>
        <w:t>7</w:t>
      </w:r>
    </w:p>
    <w:p w:rsidR="00B46379" w:rsidRDefault="00B46379"/>
    <w:p w:rsidR="00B46379" w:rsidRDefault="007A0AB6">
      <w:r>
        <w:t>Ниже даны описания двух химических превращений с участием веществ, перечень которых был приведён в задании 6:</w:t>
      </w:r>
      <w:r>
        <w:br/>
        <w:t>(1) железо + хлор → хлорид железа(III);</w:t>
      </w:r>
      <w:r>
        <w:br/>
        <w:t>(2) сульфит натрия + серная кислота → сульфат натрия + оксид серы(IV) + вода.</w:t>
      </w:r>
      <w:r>
        <w:br/>
        <w:t>7.1. Составьте уравнения указанных реакций, используя химические формулы веществ из п. 6.1.</w:t>
      </w:r>
    </w:p>
    <w:p w:rsidR="00B46379" w:rsidRDefault="007A0AB6">
      <w:r>
        <w:t>(1) _______________________________________________________________________</w:t>
      </w:r>
    </w:p>
    <w:p w:rsidR="00B46379" w:rsidRDefault="007A0AB6">
      <w:r>
        <w:t>(2) _______________________________________________________________________</w:t>
      </w:r>
    </w:p>
    <w:p w:rsidR="00B46379" w:rsidRDefault="00B46379"/>
    <w:p w:rsidR="00B46379" w:rsidRDefault="007A0AB6">
      <w:r>
        <w:t>7.2. В зависимости от числа и состава веществ, вступающих в химическую реакцию</w:t>
      </w:r>
      <w:r>
        <w:br/>
        <w:t>и образующихся в результате неё, различают реакции соединения, разложения, замещения и обмена. Выберите ЛЮБУЮ реакцию (1) или (2) и укажите её тип.</w:t>
      </w:r>
    </w:p>
    <w:p w:rsidR="00B46379" w:rsidRDefault="007A0AB6">
      <w:r>
        <w:t>Реакция:</w:t>
      </w:r>
      <w:r>
        <w:br/>
        <w:t>Тип – _______________________.</w:t>
      </w:r>
    </w:p>
    <w:p w:rsidR="00B46379" w:rsidRDefault="007A0AB6">
      <w:r>
        <w:t>Объясните свой ответ: ______________________________________________________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B46379"/>
    <w:p w:rsidR="00B46379" w:rsidRDefault="007A0AB6">
      <w:r>
        <w:t>7.3. Из приборов, изображённых на рисунках, выберите тот, с помощью которого можно получить газообразный оксид серы(IV) по реакции (2).</w:t>
      </w:r>
    </w:p>
    <w:p w:rsidR="00B46379" w:rsidRDefault="007A0AB6">
      <w:pPr>
        <w:ind w:left="1200"/>
      </w:pPr>
      <w:r>
        <w:rPr>
          <w:noProof/>
          <w:lang w:eastAsia="ru-RU"/>
        </w:rPr>
        <w:drawing>
          <wp:inline distT="0" distB="0" distL="0" distR="0">
            <wp:extent cx="476250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79" w:rsidRDefault="007A0AB6">
      <w:r>
        <w:t>Оксид серы(IV) получают на рисунке: ____</w:t>
      </w:r>
      <w:r>
        <w:br/>
        <w:t>Как правильно должен быть расположен приёмник оксида серы(IV) – вверх дном или вниз дном?</w:t>
      </w:r>
    </w:p>
    <w:p w:rsidR="00B46379" w:rsidRDefault="007A0AB6">
      <w:r>
        <w:t>Ответ: __________________________.</w:t>
      </w:r>
    </w:p>
    <w:p w:rsidR="00B46379" w:rsidRDefault="007A0AB6">
      <w:r>
        <w:t>Почему прибор, изображённый на другом рисунке, не может быть использован для</w:t>
      </w:r>
      <w:r>
        <w:br/>
        <w:t>получения оксида серы(IV)?</w:t>
      </w:r>
    </w:p>
    <w:p w:rsidR="00B46379" w:rsidRDefault="007A0AB6">
      <w:r>
        <w:t>Объяснение:_______________________________________________________________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r>
        <w:t>__________________________________________________________________________</w:t>
      </w:r>
    </w:p>
    <w:p w:rsidR="00B46379" w:rsidRDefault="007A0AB6">
      <w:r>
        <w:br w:type="page"/>
      </w:r>
    </w:p>
    <w:p w:rsidR="00B46379" w:rsidRDefault="007A0AB6">
      <w:pPr>
        <w:pStyle w:val="aa"/>
        <w:framePr w:wrap="around"/>
      </w:pPr>
      <w:r>
        <w:lastRenderedPageBreak/>
        <w:t>8</w:t>
      </w:r>
    </w:p>
    <w:p w:rsidR="00B46379" w:rsidRDefault="00B46379"/>
    <w:p w:rsidR="00B46379" w:rsidRDefault="007A0AB6">
      <w:r>
        <w:t>Установите соответствие между названием химического вещества и областью его применения. К каждому элементу первого столбца подберите соответствующий элемент из второго столбца.</w:t>
      </w:r>
    </w:p>
    <w:p w:rsidR="00B46379" w:rsidRDefault="007A0AB6">
      <w:r>
        <w:rPr>
          <w:b/>
        </w:rPr>
        <w:t xml:space="preserve">НАЗВАНИЕ ВЕЩЕСТВА </w:t>
      </w:r>
    </w:p>
    <w:p w:rsidR="00B46379" w:rsidRDefault="007A0AB6">
      <w:r>
        <w:t>А) оксид серы(IV)</w:t>
      </w:r>
      <w:r>
        <w:br/>
        <w:t>Б) магний</w:t>
      </w:r>
      <w:r>
        <w:br/>
        <w:t>В) хлорид натрия</w:t>
      </w:r>
      <w:r>
        <w:br/>
        <w:t>Г) хлороводород</w:t>
      </w:r>
    </w:p>
    <w:p w:rsidR="00B46379" w:rsidRDefault="007A0AB6">
      <w:r>
        <w:rPr>
          <w:b/>
        </w:rPr>
        <w:t>ОБЛАСТЬ ПРИМЕНЕНИЯ</w:t>
      </w:r>
      <w:r>
        <w:rPr>
          <w:b/>
        </w:rPr>
        <w:br/>
      </w:r>
      <w:r>
        <w:t>1) в авиации в составе лёгких сплавов</w:t>
      </w:r>
      <w:r>
        <w:br/>
        <w:t>2) газ-консервант на овощехранилищах</w:t>
      </w:r>
      <w:r>
        <w:br/>
        <w:t>3) жидкость для тушения пожаров</w:t>
      </w:r>
      <w:r>
        <w:br/>
        <w:t>4) пищевая добавка в кулинарии («соль»)</w:t>
      </w:r>
      <w:r>
        <w:br/>
        <w:t>5) основной компонент соляной кислоты</w:t>
      </w:r>
    </w:p>
    <w:p w:rsidR="00B46379" w:rsidRDefault="007A0AB6">
      <w:r>
        <w:t>Запишите в таблицу выбранные цифры под соответствующими буквами.</w:t>
      </w:r>
    </w:p>
    <w:p w:rsidR="00B46379" w:rsidRDefault="007A0AB6">
      <w:r>
        <w:t>Ответ: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525"/>
        <w:gridCol w:w="435"/>
        <w:gridCol w:w="495"/>
        <w:gridCol w:w="435"/>
      </w:tblGrid>
      <w:tr w:rsidR="00B46379">
        <w:trPr>
          <w:trHeight w:val="307"/>
        </w:trPr>
        <w:tc>
          <w:tcPr>
            <w:tcW w:w="525" w:type="dxa"/>
          </w:tcPr>
          <w:p w:rsidR="00B46379" w:rsidRDefault="007A0AB6">
            <w:pPr>
              <w:pStyle w:val="afa"/>
              <w:jc w:val="center"/>
            </w:pPr>
            <w:r>
              <w:t>А</w:t>
            </w:r>
          </w:p>
        </w:tc>
        <w:tc>
          <w:tcPr>
            <w:tcW w:w="435" w:type="dxa"/>
          </w:tcPr>
          <w:p w:rsidR="00B46379" w:rsidRDefault="007A0AB6">
            <w:pPr>
              <w:pStyle w:val="afa"/>
              <w:jc w:val="center"/>
            </w:pPr>
            <w:r>
              <w:t>Б</w:t>
            </w:r>
          </w:p>
        </w:tc>
        <w:tc>
          <w:tcPr>
            <w:tcW w:w="495" w:type="dxa"/>
          </w:tcPr>
          <w:p w:rsidR="00B46379" w:rsidRDefault="007A0AB6">
            <w:pPr>
              <w:pStyle w:val="afa"/>
              <w:jc w:val="center"/>
            </w:pPr>
            <w:r>
              <w:t>В</w:t>
            </w:r>
          </w:p>
        </w:tc>
        <w:tc>
          <w:tcPr>
            <w:tcW w:w="435" w:type="dxa"/>
          </w:tcPr>
          <w:p w:rsidR="00B46379" w:rsidRDefault="007A0AB6">
            <w:pPr>
              <w:pStyle w:val="afa"/>
              <w:jc w:val="center"/>
            </w:pPr>
            <w:r>
              <w:t>Г</w:t>
            </w:r>
          </w:p>
        </w:tc>
      </w:tr>
      <w:tr w:rsidR="00B46379">
        <w:trPr>
          <w:trHeight w:val="307"/>
        </w:trPr>
        <w:tc>
          <w:tcPr>
            <w:tcW w:w="525" w:type="dxa"/>
          </w:tcPr>
          <w:p w:rsidR="00B46379" w:rsidRDefault="00B46379">
            <w:pPr>
              <w:pStyle w:val="afa"/>
            </w:pPr>
          </w:p>
        </w:tc>
        <w:tc>
          <w:tcPr>
            <w:tcW w:w="435" w:type="dxa"/>
          </w:tcPr>
          <w:p w:rsidR="00B46379" w:rsidRDefault="00B46379">
            <w:pPr>
              <w:pStyle w:val="afa"/>
            </w:pPr>
          </w:p>
        </w:tc>
        <w:tc>
          <w:tcPr>
            <w:tcW w:w="495" w:type="dxa"/>
          </w:tcPr>
          <w:p w:rsidR="00B46379" w:rsidRDefault="00B46379">
            <w:pPr>
              <w:pStyle w:val="afa"/>
            </w:pPr>
          </w:p>
        </w:tc>
        <w:tc>
          <w:tcPr>
            <w:tcW w:w="435" w:type="dxa"/>
          </w:tcPr>
          <w:p w:rsidR="00B46379" w:rsidRDefault="00B46379">
            <w:pPr>
              <w:pStyle w:val="afa"/>
            </w:pPr>
          </w:p>
        </w:tc>
      </w:tr>
    </w:tbl>
    <w:p w:rsidR="00B46379" w:rsidRDefault="00B46379"/>
    <w:p w:rsidR="00B46379" w:rsidRDefault="007A0AB6">
      <w:pPr>
        <w:pStyle w:val="aa"/>
        <w:framePr w:wrap="around"/>
      </w:pPr>
      <w:r>
        <w:t>9</w:t>
      </w:r>
    </w:p>
    <w:p w:rsidR="00B46379" w:rsidRDefault="00B46379"/>
    <w:p w:rsidR="00B46379" w:rsidRDefault="007A0AB6">
      <w:r>
        <w:t>Из приведённого списка выберите верные суждения о правилах поведения в химической лаборатории и обращения с химическими веществами в быту. В ответе запишите цифры, под которыми они указаны. (В задании может быть несколько верных суждений.)</w:t>
      </w:r>
    </w:p>
    <w:p w:rsidR="00B46379" w:rsidRDefault="007A0AB6">
      <w:r>
        <w:t>1) При работе с концентрированной серной кислотой следует надевать защитные</w:t>
      </w:r>
      <w:r>
        <w:br/>
        <w:t>перчатки и очки.</w:t>
      </w:r>
      <w:r>
        <w:br/>
        <w:t>2) При проведении лакокрасочных работ необходимо хорошо проветривать помещение.</w:t>
      </w:r>
      <w:r>
        <w:br/>
        <w:t>3) Все герметично закрытые пластиковые бутылки с газированной водой можно</w:t>
      </w:r>
      <w:r>
        <w:br/>
        <w:t>использовать, не учитывая указанного на них срока годности.</w:t>
      </w:r>
      <w:r>
        <w:br/>
        <w:t>4) Воду в лаборатории следует нагревать в мерном цилиндре.</w:t>
      </w:r>
      <w:r>
        <w:br/>
      </w:r>
      <w:r>
        <w:br/>
        <w:t>Ответ: __________________________.</w:t>
      </w:r>
    </w:p>
    <w:sectPr w:rsidR="00B46379" w:rsidSect="00852014">
      <w:footerReference w:type="default" r:id="rId17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19D" w:rsidRDefault="00B6619D" w:rsidP="0055011E">
      <w:pPr>
        <w:spacing w:before="0" w:after="0"/>
      </w:pPr>
      <w:r>
        <w:separator/>
      </w:r>
    </w:p>
  </w:endnote>
  <w:endnote w:type="continuationSeparator" w:id="0">
    <w:p w:rsidR="00B6619D" w:rsidRDefault="00B6619D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AB38D4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19D" w:rsidRDefault="00B6619D" w:rsidP="0055011E">
      <w:pPr>
        <w:spacing w:before="0" w:after="0"/>
      </w:pPr>
      <w:r>
        <w:separator/>
      </w:r>
    </w:p>
  </w:footnote>
  <w:footnote w:type="continuationSeparator" w:id="0">
    <w:p w:rsidR="00B6619D" w:rsidRDefault="00B6619D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A0AB6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B38D4"/>
    <w:rsid w:val="00AD6367"/>
    <w:rsid w:val="00AD774E"/>
    <w:rsid w:val="00B16621"/>
    <w:rsid w:val="00B360F1"/>
    <w:rsid w:val="00B46379"/>
    <w:rsid w:val="00B55315"/>
    <w:rsid w:val="00B6619D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EEAE9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9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22</cp:revision>
  <dcterms:created xsi:type="dcterms:W3CDTF">2013-12-23T23:15:00Z</dcterms:created>
  <dcterms:modified xsi:type="dcterms:W3CDTF">2023-02-09T22:21:00Z</dcterms:modified>
</cp:coreProperties>
</file>